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f30a1db60545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FOSSETASSEN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FOSSETASSEN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7031e10a934ec5"/>
      <w:footerReference xmlns:r="http://schemas.openxmlformats.org/officeDocument/2006/relationships" w:type="default" r:id="R673678b932424b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FOSSETASSEN AS   ·   Org.nr 932 250 802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FOSSETASSEN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7031e10a934ec5" /><Relationship Type="http://schemas.openxmlformats.org/officeDocument/2006/relationships/footer" Target="/word/footer1.xml" Id="R673678b932424be6" /></Relationships>
</file>