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74fbd2c6e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LAWIOL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LAWIOL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7727a28194324"/>
      <w:footerReference xmlns:r="http://schemas.openxmlformats.org/officeDocument/2006/relationships" w:type="default" r:id="Rc1eaaac78e72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LAWIOL HOLDING AS   ·   Org.nr 932 340 445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LAWIOL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7727a28194324" /><Relationship Type="http://schemas.openxmlformats.org/officeDocument/2006/relationships/footer" Target="/word/footer1.xml" Id="Rc1eaaac78e724069" /></Relationships>
</file>