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dfca978c9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ANDRASTA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ANDRASTA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632e8faf34997"/>
      <w:footerReference xmlns:r="http://schemas.openxmlformats.org/officeDocument/2006/relationships" w:type="default" r:id="R40b623b2839f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ANDRASTA AS   ·   Org.nr 932 544 571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ANDRASTA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632e8faf34997" /><Relationship Type="http://schemas.openxmlformats.org/officeDocument/2006/relationships/footer" Target="/word/footer1.xml" Id="R40b623b2839f4583" /></Relationships>
</file>