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7ab6e671c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 EXCELLENCE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 EXCELLENCE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44f76a4014c5f"/>
      <w:footerReference xmlns:r="http://schemas.openxmlformats.org/officeDocument/2006/relationships" w:type="default" r:id="Rc2b4073c6009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 EXCELLENCE AS   ·   Org.nr 933 269 477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 EXCELLENCE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44f76a4014c5f" /><Relationship Type="http://schemas.openxmlformats.org/officeDocument/2006/relationships/footer" Target="/word/footer1.xml" Id="Rc2b4073c600943a4" /></Relationships>
</file>