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c84baffc4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786da10fb4c0c"/>
      <w:footerReference xmlns:r="http://schemas.openxmlformats.org/officeDocument/2006/relationships" w:type="default" r:id="R942fe4980ab9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 INVEST AS   ·   Org.nr 934 747 852   ·   Frodes vei 12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786da10fb4c0c" /><Relationship Type="http://schemas.openxmlformats.org/officeDocument/2006/relationships/footer" Target="/word/footer1.xml" Id="R942fe4980ab9468c" /></Relationships>
</file>