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d54fc231542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 INVEST AS</w:t>
      </w:r>
    </w:p>
    <w:sectPr>
      <w:headerReference xmlns:r="http://schemas.openxmlformats.org/officeDocument/2006/relationships" w:type="default" r:id="Ra822e936c3124d46"/>
      <w:footerReference xmlns:r="http://schemas.openxmlformats.org/officeDocument/2006/relationships" w:type="default" r:id="Ra3dca05ebc3e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 INVEST AS   ·   Org.nr 934 936 639   ·   Granittveien 10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2e936c3124d46" /><Relationship Type="http://schemas.openxmlformats.org/officeDocument/2006/relationships/footer" Target="/word/footer1.xml" Id="Ra3dca05ebc3e44c4" /></Relationships>
</file>