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bcd62bf25c4b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HARVEY ROSE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HARVEY ROSE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7e7632e8fc445a"/>
      <w:footerReference xmlns:r="http://schemas.openxmlformats.org/officeDocument/2006/relationships" w:type="default" r:id="R278a2f17abe3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HARVEY ROSE HOLDING AS   ·   Org.nr 935 013 186   ·   Siggerudveien 985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HARVEY ROSE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e7632e8fc445a" /><Relationship Type="http://schemas.openxmlformats.org/officeDocument/2006/relationships/footer" Target="/word/footer1.xml" Id="R278a2f17abe34543" /></Relationships>
</file>