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38a960267c41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ANTRASITT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ANTRASITT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3a088f899645ea"/>
      <w:footerReference xmlns:r="http://schemas.openxmlformats.org/officeDocument/2006/relationships" w:type="default" r:id="Rd245423a82cc4d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ANTRASITT AS   ·   Org.nr 935 015 294   ·   Bruksenhetsnummer H0401, Stadsing Dahls gate 5   ·   7015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ANTRASITT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3a088f899645ea" /><Relationship Type="http://schemas.openxmlformats.org/officeDocument/2006/relationships/footer" Target="/word/footer1.xml" Id="Rd245423a82cc4d84" /></Relationships>
</file>