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f864737a6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SJOEN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SJOEN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c7cef5bbc4cde"/>
      <w:footerReference xmlns:r="http://schemas.openxmlformats.org/officeDocument/2006/relationships" w:type="default" r:id="R5809ff45bc3c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SJOEN INVEST AS   ·   Org.nr 935 265 355   ·   c/o Marie Stubsjøen, Rørosveien 352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c7cef5bbc4cde" /><Relationship Type="http://schemas.openxmlformats.org/officeDocument/2006/relationships/footer" Target="/word/footer1.xml" Id="R5809ff45bc3c4a09" /></Relationships>
</file>