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e69128d6b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KONNERUD KODE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KONNERUD KODE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210e2be58c43c9"/>
      <w:footerReference xmlns:r="http://schemas.openxmlformats.org/officeDocument/2006/relationships" w:type="default" r:id="R955b691b9334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KONNERUD KODE AS   ·   Org.nr 935 741 092   ·   Barlindveien 9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KONNERUD KODE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10e2be58c43c9" /><Relationship Type="http://schemas.openxmlformats.org/officeDocument/2006/relationships/footer" Target="/word/footer1.xml" Id="R955b691b93344234" /></Relationships>
</file>