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68c830896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6e53e32b94b3c"/>
      <w:footerReference xmlns:r="http://schemas.openxmlformats.org/officeDocument/2006/relationships" w:type="default" r:id="Rfb8ae174bc3d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PODE AS   ·   Org.nr 935 808 987   ·   Vibes gate 11A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6e53e32b94b3c" /><Relationship Type="http://schemas.openxmlformats.org/officeDocument/2006/relationships/footer" Target="/word/footer1.xml" Id="Rfb8ae174bc3d40da" /></Relationships>
</file>