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a3aff34a4842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e5f0f4c9204eaa"/>
      <w:footerReference xmlns:r="http://schemas.openxmlformats.org/officeDocument/2006/relationships" w:type="default" r:id="R737e4aa7edb441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KARMØY KOMMUNE   ·   Org.nr 940 791 901   ·   Statsråd Vinjes gate 25   ·   4250 KOPERVIK   ·   Tlf. 52 85 75 00   ·   postmottak@karmoy.kommune.no   ·   www.karmoy.kommune.no/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5f0f4c9204eaa" /><Relationship Type="http://schemas.openxmlformats.org/officeDocument/2006/relationships/footer" Target="/word/footer1.xml" Id="R737e4aa7edb441da" /></Relationships>
</file>