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ccbc990c34b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DELTA REGNSKAP AS</w:t>
      </w:r>
    </w:p>
    <w:sectPr>
      <w:headerReference xmlns:r="http://schemas.openxmlformats.org/officeDocument/2006/relationships" w:type="default" r:id="R4671c4407149430f"/>
      <w:footerReference xmlns:r="http://schemas.openxmlformats.org/officeDocument/2006/relationships" w:type="default" r:id="Rd309c01bd4f5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1c4407149430f" /><Relationship Type="http://schemas.openxmlformats.org/officeDocument/2006/relationships/footer" Target="/word/footer1.xml" Id="Rd309c01bd4f54bd2" /></Relationships>
</file>