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cdba9c8b545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Tofte,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CONSULTA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CONSULTA AS</w:t>
      </w:r>
    </w:p>
    <w:sectPr>
      <w:headerReference xmlns:r="http://schemas.openxmlformats.org/officeDocument/2006/relationships" w:type="default" r:id="R9bf3b3aa6ee74006"/>
      <w:footerReference xmlns:r="http://schemas.openxmlformats.org/officeDocument/2006/relationships" w:type="default" r:id="Rf70d2b6eb1bd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3b3aa6ee74006" /><Relationship Type="http://schemas.openxmlformats.org/officeDocument/2006/relationships/footer" Target="/word/footer1.xml" Id="Rf70d2b6eb1bd468b" /></Relationships>
</file>