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17144935249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JAVA AS</w:t>
      </w:r>
    </w:p>
    <w:sectPr>
      <w:headerReference xmlns:r="http://schemas.openxmlformats.org/officeDocument/2006/relationships" w:type="default" r:id="R69ab4523d3a74b3a"/>
      <w:footerReference xmlns:r="http://schemas.openxmlformats.org/officeDocument/2006/relationships" w:type="default" r:id="R802d50f094ae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JAVA AS   ·   Org.nr 965 040 331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b4523d3a74b3a" /><Relationship Type="http://schemas.openxmlformats.org/officeDocument/2006/relationships/footer" Target="/word/footer1.xml" Id="R802d50f094ae4005" /></Relationships>
</file>