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a8ba60087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NATSKAAR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NATSKAAR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b379df83e4c86"/>
      <w:footerReference xmlns:r="http://schemas.openxmlformats.org/officeDocument/2006/relationships" w:type="default" r:id="R9b4b5a3a3a0b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NATSKAAR AS   ·   Org.nr 965 712 283   ·   c/o Trond Natskår, Laberget 116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NATSKAAR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b379df83e4c86" /><Relationship Type="http://schemas.openxmlformats.org/officeDocument/2006/relationships/footer" Target="/word/footer1.xml" Id="R9b4b5a3a3a0b4ce6" /></Relationships>
</file>