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3f8243852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3eb85d6c24cee"/>
      <w:footerReference xmlns:r="http://schemas.openxmlformats.org/officeDocument/2006/relationships" w:type="default" r:id="R26dd21ae39fb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HANSCO AS   ·   Org.nr 971 215 879   ·   Gullstølsstien 123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3eb85d6c24cee" /><Relationship Type="http://schemas.openxmlformats.org/officeDocument/2006/relationships/footer" Target="/word/footer1.xml" Id="R26dd21ae39fb4faa" /></Relationships>
</file>