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b9bdbaeb4642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 HELMICH JANSON OG MARCIA JANSONS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 HELMICH JANSON OG MARCIA JANSONS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06c3cf33594828"/>
      <w:footerReference xmlns:r="http://schemas.openxmlformats.org/officeDocument/2006/relationships" w:type="default" r:id="Raab9a3003dec40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HELMICH JANSON OG MARCIA JANSONS LEGAT STI   ·   Org.nr 971 309 490   ·   v/Forretningsfører, Ræder Bing advokatfirma AS, Dronning Eufemias gate 11   ·   0150 OSLO   ·   Tlf. 23 27 27 00   ·   www.jansonslegat.no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HELMICH JANSON OG MARCIA JANSONS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06c3cf33594828" /><Relationship Type="http://schemas.openxmlformats.org/officeDocument/2006/relationships/footer" Target="/word/footer1.xml" Id="Raab9a3003dec40c3" /></Relationships>
</file>