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8241028e5c4c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BIONDI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BIONDI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7e326edf414784"/>
      <w:footerReference xmlns:r="http://schemas.openxmlformats.org/officeDocument/2006/relationships" w:type="default" r:id="R4500ca1ed51d48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BIONDI AS   ·   Org.nr 976 122 305   ·   Fåberggata 155   ·   2615 LILLEHAMMER   ·   Tlf. 61 05 40 40   ·   hcd@hcdahl.no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BIONDI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7e326edf414784" /><Relationship Type="http://schemas.openxmlformats.org/officeDocument/2006/relationships/footer" Target="/word/footer1.xml" Id="R4500ca1ed51d489c" /></Relationships>
</file>