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d23380206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AKSJE INNLAND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AKSJE INNLAND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260ae87b54b75"/>
      <w:footerReference xmlns:r="http://schemas.openxmlformats.org/officeDocument/2006/relationships" w:type="default" r:id="R31362214975a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260ae87b54b75" /><Relationship Type="http://schemas.openxmlformats.org/officeDocument/2006/relationships/footer" Target="/word/footer1.xml" Id="R31362214975a4744" /></Relationships>
</file>