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f8e9ada5c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FR ARENTZ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FR ARENTZ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d4e7b43c842a9"/>
      <w:footerReference xmlns:r="http://schemas.openxmlformats.org/officeDocument/2006/relationships" w:type="default" r:id="Rd5ebf003c4a4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d4e7b43c842a9" /><Relationship Type="http://schemas.openxmlformats.org/officeDocument/2006/relationships/footer" Target="/word/footer1.xml" Id="Rd5ebf003c4a44de4" /></Relationships>
</file>