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e1f999151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15c520b3b46c3"/>
      <w:footerReference xmlns:r="http://schemas.openxmlformats.org/officeDocument/2006/relationships" w:type="default" r:id="R5dc99f3559b8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KONSULT AS   ·   Org.nr 979 537 158   ·   Hvidstenveien 11   ·   1396 BILLINGSTAD   ·   Tlf. 67 24 74 37   ·   roar@digitall.no   ·   www.inter-konsult.no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15c520b3b46c3" /><Relationship Type="http://schemas.openxmlformats.org/officeDocument/2006/relationships/footer" Target="/word/footer1.xml" Id="R5dc99f3559b84277" /></Relationships>
</file>