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16fbfd5eb48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 GVEIN AS</w:t>
      </w:r>
    </w:p>
    <w:sectPr>
      <w:headerReference xmlns:r="http://schemas.openxmlformats.org/officeDocument/2006/relationships" w:type="default" r:id="R2913590f0fba41d3"/>
      <w:footerReference xmlns:r="http://schemas.openxmlformats.org/officeDocument/2006/relationships" w:type="default" r:id="R48946c95977c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 GVEIN AS   ·   Org.nr 979 545 975   ·   Gaustadveien 17A   ·   0372 OSLO   ·   jorgen.gvein@debet-kredit.no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 GVEIN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3590f0fba41d3" /><Relationship Type="http://schemas.openxmlformats.org/officeDocument/2006/relationships/footer" Target="/word/footer1.xml" Id="R48946c95977c4521" /></Relationships>
</file>