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02fb2ea37945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SIGMA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SIGMA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72805fd3af4629"/>
      <w:footerReference xmlns:r="http://schemas.openxmlformats.org/officeDocument/2006/relationships" w:type="default" r:id="Rf5182f9b3f60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SIGMA REGNSKAP AS   ·   Org.nr 979 558 929   ·   Rådhusveien 4   ·   1940 BJØRKELANGEN   ·   Tlf. 63 85 42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2805fd3af4629" /><Relationship Type="http://schemas.openxmlformats.org/officeDocument/2006/relationships/footer" Target="/word/footer1.xml" Id="Rf5182f9b3f604703" /></Relationships>
</file>