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0ac7ab83b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HVEEM CONSULTING AS</w:t>
      </w:r>
    </w:p>
    <w:sectPr>
      <w:headerReference xmlns:r="http://schemas.openxmlformats.org/officeDocument/2006/relationships" w:type="default" r:id="R7cb872cee49f446e"/>
      <w:footerReference xmlns:r="http://schemas.openxmlformats.org/officeDocument/2006/relationships" w:type="default" r:id="R37f7e87b18c3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872cee49f446e" /><Relationship Type="http://schemas.openxmlformats.org/officeDocument/2006/relationships/footer" Target="/word/footer1.xml" Id="R37f7e87b18c34e43" /></Relationships>
</file>