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b3893a37727438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BØLGEN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Høvik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Høvik,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BØLGEN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b2be3888eb44194"/>
      <w:footerReference xmlns:r="http://schemas.openxmlformats.org/officeDocument/2006/relationships" w:type="default" r:id="R8a79cb8838b248a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BØLGEN INVEST AS   ·   Org.nr 980 020 568   ·   Vardeveien 5   ·   1363 HØVIK   ·   Tlf. 67 58 21 28   ·   gunnar.petlund@c2i.net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BØLGEN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b2be3888eb44194" /><Relationship Type="http://schemas.openxmlformats.org/officeDocument/2006/relationships/footer" Target="/word/footer1.xml" Id="R8a79cb8838b248a2" /></Relationships>
</file>