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e2a35c112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1e16247e64303"/>
      <w:footerReference xmlns:r="http://schemas.openxmlformats.org/officeDocument/2006/relationships" w:type="default" r:id="Ra7173d2a4b44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AS   ·   Org.nr 980 417 824   ·   Klæbuveien 118   ·   7031 TRONDHEIM   ·   firmapost@tronderenergi.no   ·   www.tronderenergi.no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1e16247e64303" /><Relationship Type="http://schemas.openxmlformats.org/officeDocument/2006/relationships/footer" Target="/word/footer1.xml" Id="Ra7173d2a4b444f45" /></Relationships>
</file>