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0bae0c955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RÅFLOTT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RÅFLOTT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4c11fa4e44d80"/>
      <w:footerReference xmlns:r="http://schemas.openxmlformats.org/officeDocument/2006/relationships" w:type="default" r:id="Rdfb7c8966aaa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RÅFLOTT EIENDOM AS   ·   Org.nr 984 241 607   ·   Øyekastvegen 27B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RÅFLOTT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4c11fa4e44d80" /><Relationship Type="http://schemas.openxmlformats.org/officeDocument/2006/relationships/footer" Target="/word/footer1.xml" Id="Rdfb7c8966aaa42e8" /></Relationships>
</file>