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5d98d172040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COD-EXPORT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COD-EXPORT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COD-EXPORT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1449b52a6d834e7d"/>
      <w:footerReference xmlns:r="http://schemas.openxmlformats.org/officeDocument/2006/relationships" w:type="default" r:id="Re8c70b7160da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49b52a6d834e7d" /><Relationship Type="http://schemas.openxmlformats.org/officeDocument/2006/relationships/footer" Target="/word/footer1.xml" Id="Re8c70b7160da49ba" /></Relationships>
</file>