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60a9c8418941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KLOK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KLOK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8d2f5f86be4f1e"/>
      <w:footerReference xmlns:r="http://schemas.openxmlformats.org/officeDocument/2006/relationships" w:type="default" r:id="R6f6b8697a93b4a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KLOK INVEST AS   ·   Org.nr 984 554 753   ·   c/o Knut Hallvard Lerøy, Breistølen 7   ·   5034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KLOK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8d2f5f86be4f1e" /><Relationship Type="http://schemas.openxmlformats.org/officeDocument/2006/relationships/footer" Target="/word/footer1.xml" Id="R6f6b8697a93b4acc" /></Relationships>
</file>