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737038fda74a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ÅSHEIM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Meisingset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Meisingset,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ÅSHEIM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417e6e140b4eb3"/>
      <w:footerReference xmlns:r="http://schemas.openxmlformats.org/officeDocument/2006/relationships" w:type="default" r:id="Ra5a94eae4d414b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ÅSHEIM INVEST AS   ·   Org.nr 984 724 470   ·   Rottåsvegen 24   ·   6628 MEISINGSET   ·   Tlf. 71 53 45 60   ·   ohsira@sunndals.net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ÅSHEIM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417e6e140b4eb3" /><Relationship Type="http://schemas.openxmlformats.org/officeDocument/2006/relationships/footer" Target="/word/footer1.xml" Id="Ra5a94eae4d414bb3" /></Relationships>
</file>