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3c1510138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JOHANNESSEN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JOHANNESSEN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03f6b412345ec"/>
      <w:footerReference xmlns:r="http://schemas.openxmlformats.org/officeDocument/2006/relationships" w:type="default" r:id="Rd706c7bd77fd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JOHANNESSEN REGNSKAP   ·   Org.nr 985 997 632   ·   Straumeveien 166   ·   5151 STRAUMSGREND   ·   trond@johannessen-regnskap.no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JOHANNESSEN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03f6b412345ec" /><Relationship Type="http://schemas.openxmlformats.org/officeDocument/2006/relationships/footer" Target="/word/footer1.xml" Id="Rd706c7bd77fd4330" /></Relationships>
</file>