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69b65d7c0948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SOLØY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Eidsnes, 31.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SOLØY INVEST AS</w:t>
      </w:r>
    </w:p>
    <w:sectPr>
      <w:headerReference xmlns:r="http://schemas.openxmlformats.org/officeDocument/2006/relationships" w:type="default" r:id="R8fe01293c5c646b0"/>
      <w:footerReference xmlns:r="http://schemas.openxmlformats.org/officeDocument/2006/relationships" w:type="default" r:id="R0c9406be69eb4e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SOLØY INVEST AS   ·   Org.nr 988 807 621   ·   Eidsbakken 7   ·   6037 EIDSNES   ·   storeide@live.no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SOLØY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e01293c5c646b0" /><Relationship Type="http://schemas.openxmlformats.org/officeDocument/2006/relationships/footer" Target="/word/footer1.xml" Id="R0c9406be69eb4e70" /></Relationships>
</file>