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7980ab001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63f5bf7e8464c"/>
      <w:footerReference xmlns:r="http://schemas.openxmlformats.org/officeDocument/2006/relationships" w:type="default" r:id="R9376409f1d39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 AS   ·   Org.nr 989 014 900   ·   Ramberg terrasse 21D   ·   3128 NØTTERØY   ·   Tlf. 33 31 13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63f5bf7e8464c" /><Relationship Type="http://schemas.openxmlformats.org/officeDocument/2006/relationships/footer" Target="/word/footer1.xml" Id="R9376409f1d3944b7" /></Relationships>
</file>