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6afb805cf84d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Lena,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d75eacaec8462d"/>
      <w:footerReference xmlns:r="http://schemas.openxmlformats.org/officeDocument/2006/relationships" w:type="default" r:id="Raddd1c7c2ac348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INVEKS AS   ·   Org.nr 989 035 940   ·   Slettavegen 127   ·   2850 LENA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d75eacaec8462d" /><Relationship Type="http://schemas.openxmlformats.org/officeDocument/2006/relationships/footer" Target="/word/footer1.xml" Id="Raddd1c7c2ac348d8" /></Relationships>
</file>