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bd14cb26c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c1039d114490f"/>
      <w:footerReference xmlns:r="http://schemas.openxmlformats.org/officeDocument/2006/relationships" w:type="default" r:id="Ra9dffc2966a1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MAMA EIENDOM AS   ·   Org.nr 989 051 385   ·   Myrens verksted 1A   ·   0473 OSLO   ·   bag@zenith-eiendom.no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c1039d114490f" /><Relationship Type="http://schemas.openxmlformats.org/officeDocument/2006/relationships/footer" Target="/word/footer1.xml" Id="Ra9dffc2966a147e6" /></Relationships>
</file>