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545186c98e47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GALÅEN SAMDRIFT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GALÅEN SAMDRIFT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5804d5304d45c3"/>
      <w:footerReference xmlns:r="http://schemas.openxmlformats.org/officeDocument/2006/relationships" w:type="default" r:id="R8f3a181001254c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GALÅEN SAMDRIFT DA   ·   Org.nr 989 079 662   ·   Galåen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GALÅEN SAMDRIFT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5804d5304d45c3" /><Relationship Type="http://schemas.openxmlformats.org/officeDocument/2006/relationships/footer" Target="/word/footer1.xml" Id="R8f3a181001254c93" /></Relationships>
</file>