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4584e0ef442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MARSTIA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MARSTIA INVEST AS</w:t>
      </w:r>
    </w:p>
    <w:sectPr>
      <w:headerReference xmlns:r="http://schemas.openxmlformats.org/officeDocument/2006/relationships" w:type="default" r:id="R62cfb2b7d9164cef"/>
      <w:footerReference xmlns:r="http://schemas.openxmlformats.org/officeDocument/2006/relationships" w:type="default" r:id="R8cef39b6220a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fb2b7d9164cef" /><Relationship Type="http://schemas.openxmlformats.org/officeDocument/2006/relationships/footer" Target="/word/footer1.xml" Id="R8cef39b6220a4938" /></Relationships>
</file>