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417c4e50f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BJARRE E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BJARRE E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2af6226e34f29"/>
      <w:footerReference xmlns:r="http://schemas.openxmlformats.org/officeDocument/2006/relationships" w:type="default" r:id="R9b634a0d8890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BJARRE E FEVANG AS   ·   Org.nr 989 102 087   ·   Drammensveien 55B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BJARRE E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2af6226e34f29" /><Relationship Type="http://schemas.openxmlformats.org/officeDocument/2006/relationships/footer" Target="/word/footer1.xml" Id="R9b634a0d88904d4d" /></Relationships>
</file>