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3ca8c431746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LANDERUDSKOGENE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LANDERUDSKOGENE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4eb1815639490f"/>
      <w:footerReference xmlns:r="http://schemas.openxmlformats.org/officeDocument/2006/relationships" w:type="default" r:id="R1bbf2eac0a57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LANDERUDSKOGENE ANS   ·   Org.nr 989 168 258   ·   Fjellvangvegen 1E   ·   2420 TRYSIL   ·   frodekla@gmail.com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LANDERUDSKOGENE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eb1815639490f" /><Relationship Type="http://schemas.openxmlformats.org/officeDocument/2006/relationships/footer" Target="/word/footer1.xml" Id="R1bbf2eac0a57480c" /></Relationships>
</file>