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e7015ce354f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SKACO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SKACO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c3586e0ea4479c"/>
      <w:footerReference xmlns:r="http://schemas.openxmlformats.org/officeDocument/2006/relationships" w:type="default" r:id="Rfbcd473290c5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SKACO II AS   ·   Org.nr 989 218 522   ·   Risveien 7   ·   0374 OSLO   ·   Tlf. 22 13 96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SKACO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3586e0ea4479c" /><Relationship Type="http://schemas.openxmlformats.org/officeDocument/2006/relationships/footer" Target="/word/footer1.xml" Id="Rfbcd473290c54b4b" /></Relationships>
</file>