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ca4baa5d2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BHM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BHM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d2562e4be4eea"/>
      <w:footerReference xmlns:r="http://schemas.openxmlformats.org/officeDocument/2006/relationships" w:type="default" r:id="R3c2ae50c175a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BHM INVESTERING AS   ·   Org.nr 989 256 998   ·   Hodnafjellveien 100   ·   4156 MOSTERØY   ·   Tlf. 51 89 30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BHM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d2562e4be4eea" /><Relationship Type="http://schemas.openxmlformats.org/officeDocument/2006/relationships/footer" Target="/word/footer1.xml" Id="R3c2ae50c175a4ce6" /></Relationships>
</file>