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d833c15ad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4090498cb4481"/>
      <w:footerReference xmlns:r="http://schemas.openxmlformats.org/officeDocument/2006/relationships" w:type="default" r:id="R065f2640e58d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LUCAM AS   ·   Org.nr 989 262 270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4090498cb4481" /><Relationship Type="http://schemas.openxmlformats.org/officeDocument/2006/relationships/footer" Target="/word/footer1.xml" Id="R065f2640e58d456c" /></Relationships>
</file>