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dd79981ee74a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4GNS TELECOM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4GNS TELECOM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dce5d31a7c4dc3"/>
      <w:footerReference xmlns:r="http://schemas.openxmlformats.org/officeDocument/2006/relationships" w:type="default" r:id="R7adfe4ad1e1e42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4GNS TELECOM AS   ·   Org.nr 991 822 984   ·   c/o Nenad Bisevac, Lundetunet 5H   ·   4322 SANDNES   ·   post@4gns.no   ·   www.4gns.no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4GNS TELECOM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ce5d31a7c4dc3" /><Relationship Type="http://schemas.openxmlformats.org/officeDocument/2006/relationships/footer" Target="/word/footer1.xml" Id="R7adfe4ad1e1e4272" /></Relationships>
</file>