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0829dc28e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e0e0407f1440e"/>
      <w:footerReference xmlns:r="http://schemas.openxmlformats.org/officeDocument/2006/relationships" w:type="default" r:id="Ra10b7e5a56ce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AUSLAND INVEST AS   ·   Org.nr 991 869 786   ·   Kystveien 40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e0e0407f1440e" /><Relationship Type="http://schemas.openxmlformats.org/officeDocument/2006/relationships/footer" Target="/word/footer1.xml" Id="Ra10b7e5a56ce4cff" /></Relationships>
</file>