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f2a08d6db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BLACKBERG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BLACKBERG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fcc84befde403b"/>
      <w:footerReference xmlns:r="http://schemas.openxmlformats.org/officeDocument/2006/relationships" w:type="default" r:id="R7021857a666e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BLACKBERG AS   ·   Org.nr 998 334 306   ·   Fanakrå 31   ·   5244 FANA   ·   jarlesp.kvamme@gmail.com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BLACKBERG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cc84befde403b" /><Relationship Type="http://schemas.openxmlformats.org/officeDocument/2006/relationships/footer" Target="/word/footer1.xml" Id="R7021857a666e4908" /></Relationships>
</file>