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91bd35c2a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TARIEL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TARIEL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a71fa4aea4552"/>
      <w:footerReference xmlns:r="http://schemas.openxmlformats.org/officeDocument/2006/relationships" w:type="default" r:id="Rfda05c1404c1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TARIEL AS   ·   Org.nr 999 286 534   ·   c/o Haraldsen, Sandsveien 1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a71fa4aea4552" /><Relationship Type="http://schemas.openxmlformats.org/officeDocument/2006/relationships/footer" Target="/word/footer1.xml" Id="Rfda05c1404c14d3c" /></Relationships>
</file>